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937CA6" w:rsidP="00785536">
      <w:pPr>
        <w:jc w:val="center"/>
        <w:rPr>
          <w:rFonts w:ascii="黑体" w:eastAsia="黑体"/>
          <w:b/>
          <w:sz w:val="44"/>
          <w:szCs w:val="44"/>
        </w:rPr>
      </w:pPr>
      <w:r>
        <w:rPr>
          <w:rFonts w:ascii="黑体" w:eastAsia="黑体" w:hint="eastAsia"/>
          <w:b/>
          <w:spacing w:val="-20"/>
          <w:sz w:val="44"/>
          <w:szCs w:val="44"/>
          <w:u w:val="single"/>
        </w:rPr>
        <w:t>一次性使用内镜专用粒子推注器</w:t>
      </w:r>
      <w:r w:rsidR="00661D1D" w:rsidRPr="00E86086">
        <w:rPr>
          <w:rFonts w:ascii="黑体" w:eastAsia="黑体" w:hint="eastAsia"/>
          <w:b/>
          <w:spacing w:val="-20"/>
          <w:sz w:val="44"/>
          <w:szCs w:val="44"/>
        </w:rPr>
        <w:t>公开</w:t>
      </w:r>
      <w:r w:rsidR="005D179D">
        <w:rPr>
          <w:rFonts w:ascii="黑体" w:eastAsia="黑体" w:hint="eastAsia"/>
          <w:b/>
          <w:sz w:val="44"/>
          <w:szCs w:val="44"/>
        </w:rPr>
        <w:t>询价采购报价表</w:t>
      </w:r>
      <w:r w:rsidR="00785536">
        <w:rPr>
          <w:rFonts w:ascii="黑体" w:eastAsia="黑体" w:hint="eastAsia"/>
          <w:b/>
          <w:sz w:val="44"/>
          <w:szCs w:val="44"/>
        </w:rPr>
        <w:t>(</w:t>
      </w:r>
      <w:r w:rsidR="00785536" w:rsidRPr="002F59B7">
        <w:rPr>
          <w:rFonts w:ascii="黑体" w:eastAsia="黑体" w:hint="eastAsia"/>
          <w:b/>
          <w:sz w:val="44"/>
          <w:szCs w:val="44"/>
        </w:rPr>
        <w:t>二次询价</w:t>
      </w:r>
      <w:r w:rsidR="00785536">
        <w:rPr>
          <w:rFonts w:ascii="黑体" w:eastAsia="黑体" w:hint="eastAsia"/>
          <w:b/>
          <w:sz w:val="44"/>
          <w:szCs w:val="44"/>
        </w:rPr>
        <w:t>)</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837"/>
        <w:gridCol w:w="2268"/>
        <w:gridCol w:w="2271"/>
        <w:gridCol w:w="2832"/>
        <w:gridCol w:w="2585"/>
      </w:tblGrid>
      <w:tr w:rsidR="0086561A" w:rsidRPr="002D75D0" w:rsidTr="00937CA6">
        <w:trPr>
          <w:trHeight w:val="829"/>
          <w:jc w:val="center"/>
        </w:trPr>
        <w:tc>
          <w:tcPr>
            <w:tcW w:w="148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ED3F1E" w:rsidP="00C3726B">
            <w:pPr>
              <w:jc w:val="center"/>
              <w:rPr>
                <w:b/>
                <w:sz w:val="32"/>
                <w:szCs w:val="32"/>
              </w:rPr>
            </w:pPr>
            <w:r>
              <w:rPr>
                <w:rFonts w:hint="eastAsia"/>
                <w:b/>
                <w:sz w:val="32"/>
                <w:szCs w:val="32"/>
              </w:rPr>
              <w:t>产品名称</w:t>
            </w:r>
          </w:p>
        </w:tc>
        <w:tc>
          <w:tcPr>
            <w:tcW w:w="80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p>
        </w:tc>
        <w:tc>
          <w:tcPr>
            <w:tcW w:w="801" w:type="pct"/>
            <w:tcBorders>
              <w:top w:val="single" w:sz="4" w:space="0" w:color="auto"/>
              <w:left w:val="single" w:sz="4" w:space="0" w:color="auto"/>
              <w:bottom w:val="single" w:sz="4" w:space="0" w:color="auto"/>
              <w:right w:val="single" w:sz="4" w:space="0" w:color="auto"/>
            </w:tcBorders>
            <w:vAlign w:val="center"/>
          </w:tcPr>
          <w:p w:rsidR="0086561A" w:rsidRPr="002D75D0" w:rsidRDefault="0000112E" w:rsidP="00717977">
            <w:pPr>
              <w:jc w:val="center"/>
              <w:rPr>
                <w:b/>
                <w:sz w:val="32"/>
                <w:szCs w:val="32"/>
              </w:rPr>
            </w:pPr>
            <w:r>
              <w:rPr>
                <w:rFonts w:hint="eastAsia"/>
                <w:b/>
                <w:sz w:val="32"/>
                <w:szCs w:val="32"/>
              </w:rPr>
              <w:t>规格型号</w:t>
            </w:r>
          </w:p>
        </w:tc>
        <w:tc>
          <w:tcPr>
            <w:tcW w:w="999"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225696">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225696">
              <w:rPr>
                <w:rFonts w:hint="eastAsia"/>
                <w:b/>
                <w:sz w:val="32"/>
                <w:szCs w:val="32"/>
              </w:rPr>
              <w:t>套</w:t>
            </w:r>
            <w:r>
              <w:rPr>
                <w:rFonts w:hint="eastAsia"/>
                <w:b/>
                <w:sz w:val="32"/>
                <w:szCs w:val="32"/>
              </w:rPr>
              <w:t>）</w:t>
            </w:r>
          </w:p>
        </w:tc>
      </w:tr>
      <w:tr w:rsidR="00225696" w:rsidRPr="002D75D0" w:rsidTr="00937CA6">
        <w:trPr>
          <w:trHeight w:val="1593"/>
          <w:jc w:val="center"/>
        </w:trPr>
        <w:tc>
          <w:tcPr>
            <w:tcW w:w="1488" w:type="pct"/>
            <w:gridSpan w:val="2"/>
            <w:tcBorders>
              <w:top w:val="single" w:sz="4" w:space="0" w:color="auto"/>
              <w:left w:val="single" w:sz="4" w:space="0" w:color="auto"/>
              <w:right w:val="single" w:sz="4" w:space="0" w:color="auto"/>
            </w:tcBorders>
            <w:vAlign w:val="center"/>
          </w:tcPr>
          <w:p w:rsidR="00225696" w:rsidRPr="008A444C" w:rsidRDefault="00225696" w:rsidP="00937CA6">
            <w:pPr>
              <w:rPr>
                <w:rFonts w:ascii="宋体" w:hAnsi="宋体"/>
                <w:sz w:val="30"/>
                <w:szCs w:val="30"/>
              </w:rPr>
            </w:pPr>
            <w:r w:rsidRPr="008A444C">
              <w:rPr>
                <w:rFonts w:ascii="宋体" w:hAnsi="宋体" w:hint="eastAsia"/>
                <w:spacing w:val="-20"/>
                <w:sz w:val="30"/>
                <w:szCs w:val="30"/>
              </w:rPr>
              <w:t>一次性</w:t>
            </w:r>
            <w:r w:rsidR="00937CA6">
              <w:rPr>
                <w:rFonts w:ascii="宋体" w:hAnsi="宋体" w:hint="eastAsia"/>
                <w:spacing w:val="-20"/>
                <w:sz w:val="30"/>
                <w:szCs w:val="30"/>
              </w:rPr>
              <w:t>使用内镜专用粒子推进器</w:t>
            </w:r>
          </w:p>
        </w:tc>
        <w:tc>
          <w:tcPr>
            <w:tcW w:w="800" w:type="pct"/>
            <w:tcBorders>
              <w:top w:val="single" w:sz="4" w:space="0" w:color="auto"/>
              <w:left w:val="single" w:sz="4" w:space="0" w:color="auto"/>
              <w:right w:val="single" w:sz="4" w:space="0" w:color="auto"/>
            </w:tcBorders>
            <w:vAlign w:val="center"/>
          </w:tcPr>
          <w:p w:rsidR="00225696" w:rsidRPr="008A444C" w:rsidRDefault="00225696" w:rsidP="003F1267">
            <w:pPr>
              <w:jc w:val="left"/>
              <w:rPr>
                <w:rFonts w:ascii="宋体" w:hAnsi="宋体"/>
                <w:sz w:val="30"/>
                <w:szCs w:val="30"/>
              </w:rPr>
            </w:pPr>
            <w:r w:rsidRPr="008A444C">
              <w:rPr>
                <w:rFonts w:ascii="宋体" w:hAnsi="宋体" w:hint="eastAsia"/>
                <w:sz w:val="30"/>
                <w:szCs w:val="30"/>
              </w:rPr>
              <w:t xml:space="preserve">  </w:t>
            </w:r>
            <w:r w:rsidR="00937CA6">
              <w:rPr>
                <w:rFonts w:ascii="宋体" w:hAnsi="宋体" w:hint="eastAsia"/>
                <w:sz w:val="30"/>
                <w:szCs w:val="30"/>
              </w:rPr>
              <w:t xml:space="preserve">   </w:t>
            </w:r>
            <w:r w:rsidR="00937CA6">
              <w:rPr>
                <w:rFonts w:ascii="宋体" w:hAnsi="宋体" w:hint="eastAsia"/>
                <w:spacing w:val="-20"/>
                <w:sz w:val="28"/>
                <w:szCs w:val="28"/>
              </w:rPr>
              <w:t>不限</w:t>
            </w:r>
          </w:p>
        </w:tc>
        <w:tc>
          <w:tcPr>
            <w:tcW w:w="801" w:type="pct"/>
            <w:tcBorders>
              <w:top w:val="single" w:sz="4" w:space="0" w:color="auto"/>
              <w:left w:val="single" w:sz="4" w:space="0" w:color="auto"/>
              <w:right w:val="single" w:sz="4" w:space="0" w:color="auto"/>
            </w:tcBorders>
            <w:vAlign w:val="center"/>
          </w:tcPr>
          <w:p w:rsidR="00225696" w:rsidRPr="0000112E" w:rsidRDefault="0000112E" w:rsidP="00937CA6">
            <w:pPr>
              <w:ind w:firstLineChars="150" w:firstLine="480"/>
              <w:jc w:val="left"/>
              <w:rPr>
                <w:rFonts w:ascii="宋体" w:hAnsi="宋体"/>
                <w:sz w:val="30"/>
                <w:szCs w:val="30"/>
              </w:rPr>
            </w:pPr>
            <w:r w:rsidRPr="0000112E">
              <w:rPr>
                <w:rFonts w:hint="eastAsia"/>
                <w:sz w:val="32"/>
                <w:szCs w:val="32"/>
              </w:rPr>
              <w:t>各规格</w:t>
            </w:r>
          </w:p>
        </w:tc>
        <w:tc>
          <w:tcPr>
            <w:tcW w:w="999" w:type="pct"/>
            <w:tcBorders>
              <w:top w:val="single" w:sz="4" w:space="0" w:color="auto"/>
              <w:left w:val="single" w:sz="4" w:space="0" w:color="auto"/>
              <w:right w:val="single" w:sz="4" w:space="0" w:color="auto"/>
            </w:tcBorders>
            <w:vAlign w:val="center"/>
          </w:tcPr>
          <w:p w:rsidR="00225696" w:rsidRPr="008A444C" w:rsidRDefault="00225696" w:rsidP="00D94C26">
            <w:pPr>
              <w:jc w:val="center"/>
              <w:rPr>
                <w:rFonts w:ascii="宋体" w:hAnsi="宋体"/>
                <w:sz w:val="30"/>
                <w:szCs w:val="30"/>
              </w:rPr>
            </w:pPr>
            <w:r w:rsidRPr="008A444C">
              <w:rPr>
                <w:rFonts w:ascii="宋体" w:hAnsi="宋体" w:hint="eastAsia"/>
                <w:sz w:val="30"/>
                <w:szCs w:val="30"/>
              </w:rPr>
              <w:t>按需采购</w:t>
            </w:r>
          </w:p>
        </w:tc>
        <w:tc>
          <w:tcPr>
            <w:tcW w:w="912" w:type="pct"/>
            <w:tcBorders>
              <w:top w:val="single" w:sz="4" w:space="0" w:color="auto"/>
              <w:left w:val="single" w:sz="4" w:space="0" w:color="auto"/>
              <w:right w:val="single" w:sz="4" w:space="0" w:color="auto"/>
            </w:tcBorders>
            <w:vAlign w:val="center"/>
          </w:tcPr>
          <w:p w:rsidR="00225696" w:rsidRPr="006C2826" w:rsidRDefault="00225696"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6E35C2" w:rsidRDefault="006E35C2" w:rsidP="006E35C2">
            <w:pPr>
              <w:spacing w:line="400" w:lineRule="exact"/>
              <w:rPr>
                <w:b/>
                <w:sz w:val="28"/>
                <w:szCs w:val="28"/>
              </w:rPr>
            </w:pPr>
            <w:r>
              <w:rPr>
                <w:rFonts w:hint="eastAsia"/>
                <w:b/>
                <w:sz w:val="28"/>
                <w:szCs w:val="28"/>
              </w:rPr>
              <w:t>2.</w:t>
            </w:r>
            <w:r>
              <w:rPr>
                <w:rFonts w:hint="eastAsia"/>
                <w:b/>
                <w:sz w:val="28"/>
                <w:szCs w:val="28"/>
              </w:rPr>
              <w:t>所报产品必须满足附件参数要求</w:t>
            </w:r>
            <w:r>
              <w:rPr>
                <w:rFonts w:hint="eastAsia"/>
                <w:b/>
                <w:sz w:val="28"/>
                <w:szCs w:val="28"/>
              </w:rPr>
              <w:t>;</w:t>
            </w:r>
          </w:p>
          <w:p w:rsidR="00BA76E2" w:rsidRPr="00A60737" w:rsidRDefault="00D94C26" w:rsidP="00785536">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785536">
              <w:rPr>
                <w:rFonts w:hint="eastAsia"/>
                <w:b/>
                <w:sz w:val="28"/>
                <w:szCs w:val="28"/>
              </w:rPr>
              <w:t>1</w:t>
            </w:r>
            <w:r w:rsidRPr="002D75D0">
              <w:rPr>
                <w:rFonts w:hint="eastAsia"/>
                <w:b/>
                <w:sz w:val="28"/>
                <w:szCs w:val="28"/>
              </w:rPr>
              <w:t>月</w:t>
            </w:r>
            <w:r w:rsidR="00785536">
              <w:rPr>
                <w:rFonts w:hint="eastAsia"/>
                <w:b/>
                <w:sz w:val="28"/>
                <w:szCs w:val="28"/>
              </w:rPr>
              <w:t>4</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零一八年</w:t>
      </w:r>
      <w:r w:rsidR="001A404A">
        <w:rPr>
          <w:rFonts w:hint="eastAsia"/>
          <w:sz w:val="28"/>
          <w:szCs w:val="28"/>
        </w:rPr>
        <w:t>十二</w:t>
      </w:r>
      <w:r w:rsidR="005508FD">
        <w:rPr>
          <w:rFonts w:hint="eastAsia"/>
          <w:sz w:val="28"/>
          <w:szCs w:val="28"/>
        </w:rPr>
        <w:t>月</w:t>
      </w:r>
      <w:r w:rsidR="00785536">
        <w:rPr>
          <w:rFonts w:hint="eastAsia"/>
          <w:sz w:val="28"/>
          <w:szCs w:val="28"/>
        </w:rPr>
        <w:t>二十六</w:t>
      </w:r>
      <w:r w:rsidR="00D94C26">
        <w:rPr>
          <w:rFonts w:hint="eastAsia"/>
          <w:sz w:val="28"/>
          <w:szCs w:val="28"/>
        </w:rPr>
        <w:t>日</w:t>
      </w:r>
    </w:p>
    <w:p w:rsidR="00007133" w:rsidRDefault="00007133" w:rsidP="00BC305E">
      <w:pPr>
        <w:spacing w:line="480" w:lineRule="exact"/>
        <w:rPr>
          <w:sz w:val="28"/>
          <w:szCs w:val="28"/>
        </w:rPr>
      </w:pPr>
    </w:p>
    <w:p w:rsidR="00785536" w:rsidRDefault="00785536" w:rsidP="00B165B9">
      <w:pPr>
        <w:spacing w:line="480" w:lineRule="exact"/>
        <w:rPr>
          <w:rFonts w:hint="eastAsia"/>
          <w:b/>
          <w:sz w:val="44"/>
          <w:szCs w:val="44"/>
        </w:rPr>
      </w:pPr>
    </w:p>
    <w:p w:rsidR="00785536" w:rsidRDefault="00785536" w:rsidP="00B165B9">
      <w:pPr>
        <w:spacing w:line="480" w:lineRule="exact"/>
        <w:rPr>
          <w:rFonts w:hint="eastAsia"/>
          <w:b/>
          <w:sz w:val="44"/>
          <w:szCs w:val="44"/>
        </w:rPr>
      </w:pPr>
    </w:p>
    <w:p w:rsidR="00DC3538" w:rsidRDefault="00DC3538" w:rsidP="00B165B9">
      <w:pPr>
        <w:spacing w:line="480" w:lineRule="exact"/>
        <w:rPr>
          <w:b/>
          <w:sz w:val="44"/>
          <w:szCs w:val="44"/>
        </w:rPr>
      </w:pPr>
      <w:r w:rsidRPr="00DC3538">
        <w:rPr>
          <w:rFonts w:hint="eastAsia"/>
          <w:b/>
          <w:sz w:val="44"/>
          <w:szCs w:val="44"/>
        </w:rPr>
        <w:lastRenderedPageBreak/>
        <w:t>附件</w:t>
      </w:r>
      <w:r>
        <w:rPr>
          <w:rFonts w:hint="eastAsia"/>
          <w:b/>
          <w:sz w:val="44"/>
          <w:szCs w:val="44"/>
        </w:rPr>
        <w:t>：</w:t>
      </w:r>
    </w:p>
    <w:p w:rsidR="00AB35D5" w:rsidRDefault="00AB35D5" w:rsidP="00AB35D5">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AB35D5" w:rsidRDefault="00AB35D5" w:rsidP="00AB35D5">
      <w:pPr>
        <w:spacing w:line="520" w:lineRule="exact"/>
        <w:ind w:firstLineChars="200" w:firstLine="560"/>
        <w:rPr>
          <w:rFonts w:ascii="宋体" w:hAnsi="宋体"/>
          <w:b/>
          <w:sz w:val="28"/>
          <w:szCs w:val="28"/>
        </w:rPr>
      </w:pPr>
      <w:r>
        <w:rPr>
          <w:rFonts w:ascii="宋体" w:hAnsi="宋体" w:hint="eastAsia"/>
          <w:sz w:val="28"/>
          <w:szCs w:val="28"/>
        </w:rPr>
        <w:t>报价人必须具备医疗器械销售资质，合法经营的生产或经营单位、代理商, 须提供有效的营业执照、税务登记证、法定代表人或法人授权代表人的身份证等复印件。</w:t>
      </w:r>
    </w:p>
    <w:p w:rsidR="00AB35D5" w:rsidRDefault="00AB35D5" w:rsidP="00AB35D5">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AB35D5" w:rsidRDefault="00AB35D5" w:rsidP="00AB35D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w:t>
      </w:r>
      <w:r w:rsidRPr="00D22FF2">
        <w:rPr>
          <w:rFonts w:ascii="宋体" w:hAnsi="宋体" w:hint="eastAsia"/>
          <w:sz w:val="28"/>
          <w:szCs w:val="28"/>
        </w:rPr>
        <w:t>、本</w:t>
      </w:r>
      <w:r>
        <w:rPr>
          <w:rFonts w:ascii="宋体" w:hAnsi="宋体" w:hint="eastAsia"/>
          <w:sz w:val="28"/>
          <w:szCs w:val="28"/>
        </w:rPr>
        <w:t>次</w:t>
      </w:r>
      <w:r w:rsidRPr="00D22FF2">
        <w:rPr>
          <w:rFonts w:ascii="宋体" w:hAnsi="宋体" w:hint="eastAsia"/>
          <w:sz w:val="28"/>
          <w:szCs w:val="28"/>
        </w:rPr>
        <w:t>招标耗材为</w:t>
      </w:r>
      <w:r>
        <w:rPr>
          <w:rFonts w:ascii="宋体" w:hAnsi="宋体" w:hint="eastAsia"/>
          <w:b/>
          <w:spacing w:val="-20"/>
          <w:sz w:val="28"/>
          <w:szCs w:val="28"/>
        </w:rPr>
        <w:t>内镜</w:t>
      </w:r>
      <w:r w:rsidRPr="002B20BC">
        <w:rPr>
          <w:rFonts w:ascii="宋体" w:hAnsi="宋体" w:hint="eastAsia"/>
          <w:b/>
          <w:spacing w:val="-20"/>
          <w:sz w:val="28"/>
          <w:szCs w:val="28"/>
        </w:rPr>
        <w:t>下5-氟尿嘧啶(FU</w:t>
      </w:r>
      <w:r>
        <w:rPr>
          <w:rFonts w:ascii="宋体" w:hAnsi="宋体" w:hint="eastAsia"/>
          <w:b/>
          <w:spacing w:val="-20"/>
          <w:sz w:val="28"/>
          <w:szCs w:val="28"/>
        </w:rPr>
        <w:t>)缓释化疗粒子植入技术专用</w:t>
      </w:r>
      <w:r w:rsidRPr="000408F6">
        <w:rPr>
          <w:rFonts w:ascii="宋体" w:hAnsi="宋体" w:hint="eastAsia"/>
          <w:b/>
          <w:sz w:val="28"/>
          <w:szCs w:val="28"/>
        </w:rPr>
        <w:t>耗材</w:t>
      </w:r>
      <w:r>
        <w:rPr>
          <w:rFonts w:ascii="宋体" w:hAnsi="宋体" w:hint="eastAsia"/>
          <w:b/>
          <w:sz w:val="28"/>
          <w:szCs w:val="28"/>
        </w:rPr>
        <w:t>，</w:t>
      </w:r>
      <w:r w:rsidRPr="002B20BC">
        <w:rPr>
          <w:rFonts w:ascii="宋体" w:hAnsi="宋体" w:cs="宋体" w:hint="eastAsia"/>
          <w:b/>
          <w:bCs/>
          <w:kern w:val="0"/>
          <w:sz w:val="28"/>
          <w:szCs w:val="28"/>
        </w:rPr>
        <w:t>一次性使用内镜专用粒子推注器</w:t>
      </w:r>
      <w:r>
        <w:rPr>
          <w:rFonts w:ascii="宋体" w:hAnsi="宋体" w:cs="宋体" w:hint="eastAsia"/>
          <w:b/>
          <w:bCs/>
          <w:kern w:val="0"/>
          <w:sz w:val="28"/>
          <w:szCs w:val="28"/>
        </w:rPr>
        <w:t>（简称</w:t>
      </w:r>
      <w:r w:rsidRPr="002B20BC">
        <w:rPr>
          <w:rFonts w:ascii="宋体" w:hAnsi="宋体" w:cs="宋体" w:hint="eastAsia"/>
          <w:b/>
          <w:bCs/>
          <w:kern w:val="0"/>
          <w:sz w:val="28"/>
          <w:szCs w:val="28"/>
        </w:rPr>
        <w:t>粒子推注器</w:t>
      </w:r>
      <w:r>
        <w:rPr>
          <w:rFonts w:ascii="宋体" w:hAnsi="宋体" w:cs="宋体" w:hint="eastAsia"/>
          <w:b/>
          <w:bCs/>
          <w:kern w:val="0"/>
          <w:sz w:val="28"/>
          <w:szCs w:val="28"/>
        </w:rPr>
        <w:t>）</w:t>
      </w:r>
      <w:r w:rsidRPr="002B20BC">
        <w:rPr>
          <w:rFonts w:ascii="宋体" w:hAnsi="宋体" w:cs="宋体" w:hint="eastAsia"/>
          <w:b/>
          <w:bCs/>
          <w:kern w:val="0"/>
          <w:sz w:val="28"/>
          <w:szCs w:val="28"/>
        </w:rPr>
        <w:t>通常由推杆、套管、保护套管、推注钢丝组成</w:t>
      </w:r>
      <w:r w:rsidRPr="002B20BC">
        <w:rPr>
          <w:rFonts w:ascii="宋体" w:hAnsi="宋体" w:cs="宋体" w:hint="eastAsia"/>
          <w:bCs/>
          <w:kern w:val="0"/>
          <w:sz w:val="28"/>
          <w:szCs w:val="28"/>
        </w:rPr>
        <w:t>。</w:t>
      </w:r>
    </w:p>
    <w:p w:rsidR="00AB35D5" w:rsidRDefault="00AB35D5" w:rsidP="00AB35D5">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2、产品须为合法企业生产，符合国家相关质量标准，进口品牌需提供进口报关单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AB35D5" w:rsidRDefault="00AB35D5" w:rsidP="00AB35D5">
      <w:pPr>
        <w:spacing w:line="620" w:lineRule="exact"/>
        <w:ind w:leftChars="200" w:left="840" w:hangingChars="150" w:hanging="420"/>
        <w:rPr>
          <w:rFonts w:ascii="宋体" w:hAnsi="宋体"/>
          <w:sz w:val="28"/>
          <w:szCs w:val="28"/>
        </w:rPr>
      </w:pPr>
      <w:r>
        <w:rPr>
          <w:rFonts w:ascii="宋体" w:hAnsi="宋体" w:hint="eastAsia"/>
          <w:sz w:val="28"/>
          <w:szCs w:val="28"/>
        </w:rPr>
        <w:t>3、一次性使用无菌医疗器械（材料）应提供《灭菌检测报告》及批号且最小包装应具有灭菌合格标识。</w:t>
      </w:r>
    </w:p>
    <w:p w:rsidR="00AB35D5" w:rsidRDefault="00AB35D5" w:rsidP="00AB35D5">
      <w:pPr>
        <w:spacing w:line="620" w:lineRule="exact"/>
        <w:ind w:leftChars="200" w:left="840" w:hangingChars="150" w:hanging="420"/>
        <w:rPr>
          <w:rFonts w:ascii="宋体" w:hAnsi="宋体"/>
          <w:sz w:val="28"/>
          <w:szCs w:val="28"/>
        </w:rPr>
      </w:pPr>
      <w:r>
        <w:rPr>
          <w:rFonts w:ascii="宋体" w:hAnsi="宋体" w:hint="eastAsia"/>
          <w:sz w:val="28"/>
          <w:szCs w:val="28"/>
        </w:rPr>
        <w:t>4、中标人在供货期内保证所提供的产品合格率100%，如出现不符合招标文件要求的产品，无条件退货，同时不得因此影响临床的正常工作需求。</w:t>
      </w:r>
    </w:p>
    <w:p w:rsidR="00AB35D5" w:rsidRDefault="00AB35D5" w:rsidP="00AB35D5">
      <w:pPr>
        <w:spacing w:line="620" w:lineRule="exact"/>
        <w:ind w:leftChars="200" w:left="980" w:hangingChars="200" w:hanging="560"/>
        <w:rPr>
          <w:rFonts w:ascii="宋体" w:hAnsi="宋体"/>
          <w:bCs/>
          <w:sz w:val="28"/>
          <w:szCs w:val="28"/>
        </w:rPr>
      </w:pPr>
      <w:r>
        <w:rPr>
          <w:rFonts w:ascii="宋体" w:hAnsi="宋体" w:hint="eastAsia"/>
          <w:sz w:val="28"/>
          <w:szCs w:val="28"/>
        </w:rPr>
        <w:t>5、</w:t>
      </w:r>
      <w:r>
        <w:rPr>
          <w:rFonts w:ascii="宋体" w:hAnsi="宋体" w:hint="eastAsia"/>
          <w:bCs/>
          <w:sz w:val="28"/>
          <w:szCs w:val="28"/>
        </w:rPr>
        <w:t>该投标要求与投标报价表视为招标人与中标人签订中标购销协议的有效组成部分。</w:t>
      </w:r>
    </w:p>
    <w:p w:rsidR="00AB35D5" w:rsidRDefault="00AB35D5" w:rsidP="00AB35D5">
      <w:pPr>
        <w:spacing w:line="620" w:lineRule="exact"/>
        <w:ind w:firstLineChars="150" w:firstLine="420"/>
        <w:rPr>
          <w:rFonts w:ascii="宋体" w:hAnsi="宋体"/>
          <w:sz w:val="28"/>
          <w:szCs w:val="28"/>
        </w:rPr>
      </w:pPr>
      <w:r>
        <w:rPr>
          <w:rFonts w:ascii="宋体" w:hAnsi="宋体" w:hint="eastAsia"/>
          <w:sz w:val="28"/>
          <w:szCs w:val="28"/>
        </w:rPr>
        <w:t>6、对使用不合格或超效期的产品实行免费更换。</w:t>
      </w:r>
    </w:p>
    <w:p w:rsidR="00DC3538" w:rsidRDefault="00AB35D5" w:rsidP="00AB35D5">
      <w:pPr>
        <w:spacing w:line="620" w:lineRule="exact"/>
        <w:ind w:firstLineChars="150" w:firstLine="420"/>
        <w:rPr>
          <w:rFonts w:ascii="宋体" w:hAnsi="宋体"/>
          <w:sz w:val="28"/>
          <w:szCs w:val="28"/>
        </w:rPr>
      </w:pPr>
      <w:r>
        <w:rPr>
          <w:rFonts w:ascii="宋体" w:hAnsi="宋体" w:hint="eastAsia"/>
          <w:sz w:val="28"/>
          <w:szCs w:val="28"/>
        </w:rPr>
        <w:t>7、投标人应提供产品彩页及具体规格参数。</w:t>
      </w:r>
    </w:p>
    <w:p w:rsidR="001A1D4E" w:rsidRPr="001A1D4E" w:rsidRDefault="001A1D4E" w:rsidP="001A1D4E">
      <w:pPr>
        <w:spacing w:line="620" w:lineRule="exact"/>
        <w:ind w:firstLineChars="150" w:firstLine="422"/>
        <w:rPr>
          <w:rFonts w:ascii="宋体" w:hAnsi="宋体"/>
          <w:b/>
          <w:sz w:val="28"/>
          <w:szCs w:val="28"/>
        </w:rPr>
      </w:pPr>
      <w:r w:rsidRPr="001A1D4E">
        <w:rPr>
          <w:rFonts w:ascii="宋体" w:hAnsi="宋体" w:hint="eastAsia"/>
          <w:b/>
          <w:sz w:val="28"/>
          <w:szCs w:val="28"/>
        </w:rPr>
        <w:t>备注：因2018年11月份询价中标产地安徽中荣厂家该耗材停产，本次重新询价。</w:t>
      </w:r>
    </w:p>
    <w:sectPr w:rsidR="001A1D4E" w:rsidRPr="001A1D4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B9D" w:rsidRDefault="00312B9D" w:rsidP="00CA2264">
      <w:r>
        <w:separator/>
      </w:r>
    </w:p>
  </w:endnote>
  <w:endnote w:type="continuationSeparator" w:id="0">
    <w:p w:rsidR="00312B9D" w:rsidRDefault="00312B9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B9D" w:rsidRDefault="00312B9D" w:rsidP="00CA2264">
      <w:r>
        <w:separator/>
      </w:r>
    </w:p>
  </w:footnote>
  <w:footnote w:type="continuationSeparator" w:id="0">
    <w:p w:rsidR="00312B9D" w:rsidRDefault="00312B9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8962"/>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45127"/>
    <w:rsid w:val="00065075"/>
    <w:rsid w:val="000659F1"/>
    <w:rsid w:val="000763FB"/>
    <w:rsid w:val="000D160C"/>
    <w:rsid w:val="00101BCD"/>
    <w:rsid w:val="001571C2"/>
    <w:rsid w:val="001630B9"/>
    <w:rsid w:val="00171F5D"/>
    <w:rsid w:val="001A1708"/>
    <w:rsid w:val="001A1D4E"/>
    <w:rsid w:val="001A38C2"/>
    <w:rsid w:val="001A404A"/>
    <w:rsid w:val="001B6AC4"/>
    <w:rsid w:val="001E61DB"/>
    <w:rsid w:val="001F5945"/>
    <w:rsid w:val="0021044D"/>
    <w:rsid w:val="002144F2"/>
    <w:rsid w:val="00225696"/>
    <w:rsid w:val="0023513A"/>
    <w:rsid w:val="00252266"/>
    <w:rsid w:val="00264116"/>
    <w:rsid w:val="00267681"/>
    <w:rsid w:val="00274209"/>
    <w:rsid w:val="002822DB"/>
    <w:rsid w:val="0028318D"/>
    <w:rsid w:val="00283707"/>
    <w:rsid w:val="0029726D"/>
    <w:rsid w:val="00297670"/>
    <w:rsid w:val="002B24F0"/>
    <w:rsid w:val="002D4B33"/>
    <w:rsid w:val="002E113F"/>
    <w:rsid w:val="00301DF3"/>
    <w:rsid w:val="00304EC6"/>
    <w:rsid w:val="00305113"/>
    <w:rsid w:val="00305F0D"/>
    <w:rsid w:val="00312B9D"/>
    <w:rsid w:val="00314309"/>
    <w:rsid w:val="00317951"/>
    <w:rsid w:val="00323B43"/>
    <w:rsid w:val="0033037E"/>
    <w:rsid w:val="003618CE"/>
    <w:rsid w:val="003618F3"/>
    <w:rsid w:val="00376BAA"/>
    <w:rsid w:val="00382A13"/>
    <w:rsid w:val="0038359D"/>
    <w:rsid w:val="0038392B"/>
    <w:rsid w:val="003865CE"/>
    <w:rsid w:val="00393815"/>
    <w:rsid w:val="00393935"/>
    <w:rsid w:val="003A3D62"/>
    <w:rsid w:val="003A439D"/>
    <w:rsid w:val="003D37D8"/>
    <w:rsid w:val="003E4210"/>
    <w:rsid w:val="003F0AAC"/>
    <w:rsid w:val="003F1267"/>
    <w:rsid w:val="004033AC"/>
    <w:rsid w:val="00421E02"/>
    <w:rsid w:val="00425B82"/>
    <w:rsid w:val="00434BEF"/>
    <w:rsid w:val="004358AB"/>
    <w:rsid w:val="00441FA4"/>
    <w:rsid w:val="00456C0A"/>
    <w:rsid w:val="00463A98"/>
    <w:rsid w:val="0047131C"/>
    <w:rsid w:val="004A4F69"/>
    <w:rsid w:val="004E5C15"/>
    <w:rsid w:val="004F1EC9"/>
    <w:rsid w:val="00523DE7"/>
    <w:rsid w:val="005503AC"/>
    <w:rsid w:val="005508FD"/>
    <w:rsid w:val="005855F3"/>
    <w:rsid w:val="005A79BE"/>
    <w:rsid w:val="005C2D41"/>
    <w:rsid w:val="005D179D"/>
    <w:rsid w:val="005E2AA8"/>
    <w:rsid w:val="005E301B"/>
    <w:rsid w:val="006015B0"/>
    <w:rsid w:val="00603E91"/>
    <w:rsid w:val="0061165D"/>
    <w:rsid w:val="00624C17"/>
    <w:rsid w:val="006256FB"/>
    <w:rsid w:val="00642FD2"/>
    <w:rsid w:val="00661D1D"/>
    <w:rsid w:val="006659D2"/>
    <w:rsid w:val="00693547"/>
    <w:rsid w:val="00694329"/>
    <w:rsid w:val="006A5943"/>
    <w:rsid w:val="006C2826"/>
    <w:rsid w:val="006D187D"/>
    <w:rsid w:val="006E35C2"/>
    <w:rsid w:val="006E40B9"/>
    <w:rsid w:val="006E511F"/>
    <w:rsid w:val="00711A3E"/>
    <w:rsid w:val="00717977"/>
    <w:rsid w:val="007263DE"/>
    <w:rsid w:val="00735CB6"/>
    <w:rsid w:val="007411F3"/>
    <w:rsid w:val="007562F7"/>
    <w:rsid w:val="007676C2"/>
    <w:rsid w:val="007677D2"/>
    <w:rsid w:val="00774D0F"/>
    <w:rsid w:val="00785536"/>
    <w:rsid w:val="00786A0C"/>
    <w:rsid w:val="00797AB9"/>
    <w:rsid w:val="007A58D0"/>
    <w:rsid w:val="007C7909"/>
    <w:rsid w:val="00804A28"/>
    <w:rsid w:val="00815D5B"/>
    <w:rsid w:val="00816F3F"/>
    <w:rsid w:val="0082599B"/>
    <w:rsid w:val="0082716E"/>
    <w:rsid w:val="008420C0"/>
    <w:rsid w:val="0085534B"/>
    <w:rsid w:val="00856588"/>
    <w:rsid w:val="008573B4"/>
    <w:rsid w:val="0086561A"/>
    <w:rsid w:val="008A444C"/>
    <w:rsid w:val="008B7726"/>
    <w:rsid w:val="008C2762"/>
    <w:rsid w:val="008C48E1"/>
    <w:rsid w:val="008D41B0"/>
    <w:rsid w:val="008E4916"/>
    <w:rsid w:val="008E68B6"/>
    <w:rsid w:val="009032E2"/>
    <w:rsid w:val="00914AFB"/>
    <w:rsid w:val="00916B45"/>
    <w:rsid w:val="00931E43"/>
    <w:rsid w:val="00937CA6"/>
    <w:rsid w:val="0094079B"/>
    <w:rsid w:val="009930A0"/>
    <w:rsid w:val="0099333B"/>
    <w:rsid w:val="009C104D"/>
    <w:rsid w:val="009D634E"/>
    <w:rsid w:val="009E180C"/>
    <w:rsid w:val="00A037F8"/>
    <w:rsid w:val="00A10916"/>
    <w:rsid w:val="00A3685C"/>
    <w:rsid w:val="00A47780"/>
    <w:rsid w:val="00A61A04"/>
    <w:rsid w:val="00A819C6"/>
    <w:rsid w:val="00AA1E93"/>
    <w:rsid w:val="00AA78AD"/>
    <w:rsid w:val="00AB35D5"/>
    <w:rsid w:val="00AB3FA7"/>
    <w:rsid w:val="00AE3852"/>
    <w:rsid w:val="00AF098D"/>
    <w:rsid w:val="00B0018C"/>
    <w:rsid w:val="00B165B9"/>
    <w:rsid w:val="00B22FA5"/>
    <w:rsid w:val="00B425B1"/>
    <w:rsid w:val="00B606C2"/>
    <w:rsid w:val="00BA22E0"/>
    <w:rsid w:val="00BA76E2"/>
    <w:rsid w:val="00BB1482"/>
    <w:rsid w:val="00BB7CC0"/>
    <w:rsid w:val="00BC305E"/>
    <w:rsid w:val="00BD01D1"/>
    <w:rsid w:val="00BD0341"/>
    <w:rsid w:val="00BD20C1"/>
    <w:rsid w:val="00C00673"/>
    <w:rsid w:val="00C068B3"/>
    <w:rsid w:val="00C200ED"/>
    <w:rsid w:val="00C20FB8"/>
    <w:rsid w:val="00C34068"/>
    <w:rsid w:val="00C3726B"/>
    <w:rsid w:val="00C441E4"/>
    <w:rsid w:val="00C52878"/>
    <w:rsid w:val="00CA2264"/>
    <w:rsid w:val="00CA5C97"/>
    <w:rsid w:val="00CC2E07"/>
    <w:rsid w:val="00CF2B2A"/>
    <w:rsid w:val="00D02D33"/>
    <w:rsid w:val="00D20734"/>
    <w:rsid w:val="00D30681"/>
    <w:rsid w:val="00D35E7E"/>
    <w:rsid w:val="00D46E9B"/>
    <w:rsid w:val="00D574B1"/>
    <w:rsid w:val="00D7256A"/>
    <w:rsid w:val="00D902B1"/>
    <w:rsid w:val="00D9301D"/>
    <w:rsid w:val="00D94C26"/>
    <w:rsid w:val="00D94FEB"/>
    <w:rsid w:val="00D97818"/>
    <w:rsid w:val="00DB4748"/>
    <w:rsid w:val="00DC3538"/>
    <w:rsid w:val="00DF7441"/>
    <w:rsid w:val="00E20363"/>
    <w:rsid w:val="00E407E9"/>
    <w:rsid w:val="00E51DF9"/>
    <w:rsid w:val="00E7397D"/>
    <w:rsid w:val="00E757E7"/>
    <w:rsid w:val="00E8019D"/>
    <w:rsid w:val="00E858BF"/>
    <w:rsid w:val="00E85902"/>
    <w:rsid w:val="00E90452"/>
    <w:rsid w:val="00E90CF4"/>
    <w:rsid w:val="00ED2BE9"/>
    <w:rsid w:val="00ED3F1E"/>
    <w:rsid w:val="00EE486F"/>
    <w:rsid w:val="00F15575"/>
    <w:rsid w:val="00F267DF"/>
    <w:rsid w:val="00F46563"/>
    <w:rsid w:val="00F65839"/>
    <w:rsid w:val="00F71B0D"/>
    <w:rsid w:val="00F75735"/>
    <w:rsid w:val="00F82A43"/>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614A8A-59D8-496E-9777-4B7B5CB72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2</Pages>
  <Words>199</Words>
  <Characters>1138</Characters>
  <Application>Microsoft Office Word</Application>
  <DocSecurity>0</DocSecurity>
  <Lines>9</Lines>
  <Paragraphs>2</Paragraphs>
  <ScaleCrop>false</ScaleCrop>
  <Company/>
  <LinksUpToDate>false</LinksUpToDate>
  <CharactersWithSpaces>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64</cp:revision>
  <cp:lastPrinted>2018-12-17T01:40:00Z</cp:lastPrinted>
  <dcterms:created xsi:type="dcterms:W3CDTF">2018-04-19T01:25:00Z</dcterms:created>
  <dcterms:modified xsi:type="dcterms:W3CDTF">2018-12-25T08:40:00Z</dcterms:modified>
</cp:coreProperties>
</file>